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DF0" w:rsidRPr="00F500FB" w:rsidRDefault="008E7DF0" w:rsidP="00F500FB">
      <w:pPr>
        <w:spacing w:line="480" w:lineRule="auto"/>
        <w:rPr>
          <w:rFonts w:ascii="Times New Roman" w:hAnsi="Times New Roman" w:cs="Times New Roman"/>
          <w:color w:val="1D1D1D"/>
          <w:sz w:val="24"/>
          <w:szCs w:val="24"/>
          <w:shd w:val="clear" w:color="auto" w:fill="FFFFFF"/>
        </w:rPr>
      </w:pPr>
    </w:p>
    <w:p w:rsidR="008E7DF0" w:rsidRPr="00F500FB" w:rsidRDefault="008E7DF0" w:rsidP="00F500FB">
      <w:pPr>
        <w:spacing w:line="480" w:lineRule="auto"/>
        <w:rPr>
          <w:rFonts w:ascii="Times New Roman" w:hAnsi="Times New Roman" w:cs="Times New Roman"/>
          <w:color w:val="1D1D1D"/>
          <w:sz w:val="24"/>
          <w:szCs w:val="24"/>
          <w:shd w:val="clear" w:color="auto" w:fill="FFFFFF"/>
        </w:rPr>
      </w:pPr>
    </w:p>
    <w:p w:rsidR="008E7DF0" w:rsidRPr="00F500FB" w:rsidRDefault="008E7DF0" w:rsidP="00F500FB">
      <w:pPr>
        <w:spacing w:line="480" w:lineRule="auto"/>
        <w:rPr>
          <w:rFonts w:ascii="Times New Roman" w:hAnsi="Times New Roman" w:cs="Times New Roman"/>
          <w:color w:val="1D1D1D"/>
          <w:sz w:val="24"/>
          <w:szCs w:val="24"/>
          <w:shd w:val="clear" w:color="auto" w:fill="FFFFFF"/>
        </w:rPr>
      </w:pPr>
    </w:p>
    <w:p w:rsidR="008E7DF0" w:rsidRPr="00F500FB" w:rsidRDefault="008E7DF0" w:rsidP="00F500FB">
      <w:pPr>
        <w:spacing w:line="480" w:lineRule="auto"/>
        <w:rPr>
          <w:rFonts w:ascii="Times New Roman" w:hAnsi="Times New Roman" w:cs="Times New Roman"/>
          <w:color w:val="1D1D1D"/>
          <w:sz w:val="24"/>
          <w:szCs w:val="24"/>
          <w:shd w:val="clear" w:color="auto" w:fill="FFFFFF"/>
        </w:rPr>
      </w:pPr>
    </w:p>
    <w:p w:rsidR="008E7DF0" w:rsidRPr="00F500FB" w:rsidRDefault="008E7DF0" w:rsidP="00F500FB">
      <w:pPr>
        <w:spacing w:line="480" w:lineRule="auto"/>
        <w:rPr>
          <w:rFonts w:ascii="Times New Roman" w:hAnsi="Times New Roman" w:cs="Times New Roman"/>
          <w:color w:val="1D1D1D"/>
          <w:sz w:val="24"/>
          <w:szCs w:val="24"/>
          <w:shd w:val="clear" w:color="auto" w:fill="FFFFFF"/>
        </w:rPr>
      </w:pPr>
    </w:p>
    <w:p w:rsidR="008E7DF0" w:rsidRPr="00F500FB" w:rsidRDefault="008E7DF0" w:rsidP="00F500FB">
      <w:pPr>
        <w:spacing w:line="480" w:lineRule="auto"/>
        <w:rPr>
          <w:rFonts w:ascii="Times New Roman" w:hAnsi="Times New Roman" w:cs="Times New Roman"/>
          <w:color w:val="1D1D1D"/>
          <w:sz w:val="24"/>
          <w:szCs w:val="24"/>
          <w:shd w:val="clear" w:color="auto" w:fill="FFFFFF"/>
        </w:rPr>
      </w:pPr>
    </w:p>
    <w:p w:rsidR="008E7DF0" w:rsidRPr="00F500FB" w:rsidRDefault="008E7DF0" w:rsidP="00F500FB">
      <w:pPr>
        <w:spacing w:line="480" w:lineRule="auto"/>
        <w:rPr>
          <w:rFonts w:ascii="Times New Roman" w:hAnsi="Times New Roman" w:cs="Times New Roman"/>
          <w:color w:val="1D1D1D"/>
          <w:sz w:val="24"/>
          <w:szCs w:val="24"/>
          <w:shd w:val="clear" w:color="auto" w:fill="FFFFFF"/>
        </w:rPr>
      </w:pPr>
    </w:p>
    <w:p w:rsidR="008E7DF0" w:rsidRPr="00F500FB" w:rsidRDefault="008E7DF0" w:rsidP="00F500FB">
      <w:pPr>
        <w:spacing w:line="480" w:lineRule="auto"/>
        <w:rPr>
          <w:rFonts w:ascii="Times New Roman" w:hAnsi="Times New Roman" w:cs="Times New Roman"/>
          <w:color w:val="1D1D1D"/>
          <w:sz w:val="24"/>
          <w:szCs w:val="24"/>
          <w:shd w:val="clear" w:color="auto" w:fill="FFFFFF"/>
        </w:rPr>
      </w:pPr>
    </w:p>
    <w:p w:rsidR="008E7DF0" w:rsidRPr="00F500FB" w:rsidRDefault="008E7DF0" w:rsidP="00F500FB">
      <w:pPr>
        <w:spacing w:line="480" w:lineRule="auto"/>
        <w:rPr>
          <w:rFonts w:ascii="Times New Roman" w:hAnsi="Times New Roman" w:cs="Times New Roman"/>
          <w:color w:val="1D1D1D"/>
          <w:sz w:val="24"/>
          <w:szCs w:val="24"/>
          <w:shd w:val="clear" w:color="auto" w:fill="FFFFFF"/>
        </w:rPr>
      </w:pPr>
    </w:p>
    <w:p w:rsidR="008E7DF0" w:rsidRPr="00F500FB" w:rsidRDefault="008E7DF0" w:rsidP="00F500FB">
      <w:pPr>
        <w:spacing w:line="480" w:lineRule="auto"/>
        <w:jc w:val="center"/>
        <w:rPr>
          <w:rFonts w:ascii="Times New Roman" w:hAnsi="Times New Roman" w:cs="Times New Roman"/>
          <w:sz w:val="24"/>
          <w:szCs w:val="24"/>
        </w:rPr>
      </w:pPr>
      <w:r w:rsidRPr="00F500FB">
        <w:rPr>
          <w:rFonts w:ascii="Times New Roman" w:hAnsi="Times New Roman" w:cs="Times New Roman"/>
          <w:sz w:val="24"/>
          <w:szCs w:val="24"/>
        </w:rPr>
        <w:t>Case Study: Revitalizing a Brand.</w:t>
      </w:r>
    </w:p>
    <w:p w:rsidR="008E7DF0" w:rsidRPr="00F500FB" w:rsidRDefault="008E7DF0" w:rsidP="00F500FB">
      <w:pPr>
        <w:spacing w:line="480" w:lineRule="auto"/>
        <w:jc w:val="center"/>
        <w:rPr>
          <w:rFonts w:ascii="Times New Roman" w:hAnsi="Times New Roman" w:cs="Times New Roman"/>
          <w:sz w:val="24"/>
          <w:szCs w:val="24"/>
        </w:rPr>
      </w:pPr>
      <w:r w:rsidRPr="00F500FB">
        <w:rPr>
          <w:rFonts w:ascii="Times New Roman" w:hAnsi="Times New Roman" w:cs="Times New Roman"/>
          <w:sz w:val="24"/>
          <w:szCs w:val="24"/>
        </w:rPr>
        <w:t>Name.</w:t>
      </w:r>
    </w:p>
    <w:p w:rsidR="008E7DF0" w:rsidRPr="00F500FB" w:rsidRDefault="008E7DF0" w:rsidP="00F500FB">
      <w:pPr>
        <w:spacing w:line="480" w:lineRule="auto"/>
        <w:jc w:val="center"/>
        <w:rPr>
          <w:rFonts w:ascii="Times New Roman" w:hAnsi="Times New Roman" w:cs="Times New Roman"/>
          <w:sz w:val="24"/>
          <w:szCs w:val="24"/>
        </w:rPr>
      </w:pPr>
      <w:r w:rsidRPr="00F500FB">
        <w:rPr>
          <w:rFonts w:ascii="Times New Roman" w:hAnsi="Times New Roman" w:cs="Times New Roman"/>
          <w:sz w:val="24"/>
          <w:szCs w:val="24"/>
        </w:rPr>
        <w:t>Institution.</w:t>
      </w:r>
    </w:p>
    <w:p w:rsidR="008E7DF0" w:rsidRPr="00F500FB" w:rsidRDefault="008E7DF0" w:rsidP="00F500FB">
      <w:pPr>
        <w:spacing w:line="480" w:lineRule="auto"/>
        <w:jc w:val="center"/>
        <w:rPr>
          <w:rFonts w:ascii="Times New Roman" w:hAnsi="Times New Roman" w:cs="Times New Roman"/>
          <w:color w:val="1D1D1D"/>
          <w:sz w:val="24"/>
          <w:szCs w:val="24"/>
          <w:shd w:val="clear" w:color="auto" w:fill="FFFFFF"/>
        </w:rPr>
      </w:pPr>
      <w:r w:rsidRPr="00F500FB">
        <w:rPr>
          <w:rFonts w:ascii="Times New Roman" w:hAnsi="Times New Roman" w:cs="Times New Roman"/>
          <w:sz w:val="24"/>
          <w:szCs w:val="24"/>
        </w:rPr>
        <w:t>Date.</w:t>
      </w:r>
    </w:p>
    <w:p w:rsidR="008E7DF0" w:rsidRPr="00F500FB" w:rsidRDefault="008E7DF0" w:rsidP="00F500FB">
      <w:pPr>
        <w:spacing w:line="480" w:lineRule="auto"/>
        <w:rPr>
          <w:rFonts w:ascii="Times New Roman" w:hAnsi="Times New Roman" w:cs="Times New Roman"/>
          <w:color w:val="1D1D1D"/>
          <w:sz w:val="24"/>
          <w:szCs w:val="24"/>
          <w:shd w:val="clear" w:color="auto" w:fill="FFFFFF"/>
        </w:rPr>
      </w:pPr>
    </w:p>
    <w:p w:rsidR="008E7DF0" w:rsidRPr="00F500FB" w:rsidRDefault="008E7DF0" w:rsidP="00F500FB">
      <w:pPr>
        <w:spacing w:line="480" w:lineRule="auto"/>
        <w:rPr>
          <w:rFonts w:ascii="Times New Roman" w:hAnsi="Times New Roman" w:cs="Times New Roman"/>
          <w:color w:val="1D1D1D"/>
          <w:sz w:val="24"/>
          <w:szCs w:val="24"/>
          <w:shd w:val="clear" w:color="auto" w:fill="FFFFFF"/>
        </w:rPr>
      </w:pPr>
    </w:p>
    <w:p w:rsidR="008E7DF0" w:rsidRPr="00F500FB" w:rsidRDefault="008E7DF0" w:rsidP="00F500FB">
      <w:pPr>
        <w:spacing w:line="480" w:lineRule="auto"/>
        <w:rPr>
          <w:rFonts w:ascii="Times New Roman" w:hAnsi="Times New Roman" w:cs="Times New Roman"/>
          <w:color w:val="1D1D1D"/>
          <w:sz w:val="24"/>
          <w:szCs w:val="24"/>
          <w:shd w:val="clear" w:color="auto" w:fill="FFFFFF"/>
        </w:rPr>
      </w:pPr>
    </w:p>
    <w:p w:rsidR="008E7DF0" w:rsidRDefault="008E7DF0" w:rsidP="00F500FB">
      <w:pPr>
        <w:spacing w:line="480" w:lineRule="auto"/>
        <w:rPr>
          <w:rFonts w:ascii="Times New Roman" w:hAnsi="Times New Roman" w:cs="Times New Roman"/>
          <w:color w:val="1D1D1D"/>
          <w:sz w:val="24"/>
          <w:szCs w:val="24"/>
          <w:shd w:val="clear" w:color="auto" w:fill="FFFFFF"/>
        </w:rPr>
      </w:pPr>
    </w:p>
    <w:p w:rsidR="00F500FB" w:rsidRPr="00F500FB" w:rsidRDefault="00F500FB" w:rsidP="00F500FB">
      <w:pPr>
        <w:spacing w:line="480" w:lineRule="auto"/>
        <w:rPr>
          <w:rFonts w:ascii="Times New Roman" w:hAnsi="Times New Roman" w:cs="Times New Roman"/>
          <w:color w:val="1D1D1D"/>
          <w:sz w:val="24"/>
          <w:szCs w:val="24"/>
          <w:shd w:val="clear" w:color="auto" w:fill="FFFFFF"/>
        </w:rPr>
      </w:pPr>
    </w:p>
    <w:p w:rsidR="00D97695" w:rsidRPr="00F500FB" w:rsidRDefault="00D97695" w:rsidP="00F500FB">
      <w:pPr>
        <w:spacing w:line="480" w:lineRule="auto"/>
        <w:ind w:firstLine="720"/>
        <w:jc w:val="center"/>
        <w:rPr>
          <w:rFonts w:ascii="Times New Roman" w:hAnsi="Times New Roman" w:cs="Times New Roman"/>
          <w:color w:val="1D1D1D"/>
          <w:sz w:val="24"/>
          <w:szCs w:val="24"/>
          <w:shd w:val="clear" w:color="auto" w:fill="FFFFFF"/>
        </w:rPr>
      </w:pPr>
      <w:r w:rsidRPr="00F500FB">
        <w:rPr>
          <w:rFonts w:ascii="Times New Roman" w:hAnsi="Times New Roman" w:cs="Times New Roman"/>
          <w:b/>
          <w:color w:val="1D1D1D"/>
          <w:sz w:val="24"/>
          <w:szCs w:val="24"/>
          <w:shd w:val="clear" w:color="auto" w:fill="FFFFFF"/>
        </w:rPr>
        <w:lastRenderedPageBreak/>
        <w:t>Introduction/Overview</w:t>
      </w:r>
      <w:r w:rsidRPr="00F500FB">
        <w:rPr>
          <w:rFonts w:ascii="Times New Roman" w:hAnsi="Times New Roman" w:cs="Times New Roman"/>
          <w:color w:val="1D1D1D"/>
          <w:sz w:val="24"/>
          <w:szCs w:val="24"/>
          <w:shd w:val="clear" w:color="auto" w:fill="FFFFFF"/>
        </w:rPr>
        <w:t>.</w:t>
      </w:r>
    </w:p>
    <w:p w:rsidR="00D97695" w:rsidRPr="00F500FB" w:rsidRDefault="00D97695" w:rsidP="00F500FB">
      <w:pPr>
        <w:spacing w:line="480" w:lineRule="auto"/>
        <w:ind w:firstLine="720"/>
        <w:rPr>
          <w:rFonts w:ascii="Times New Roman" w:hAnsi="Times New Roman" w:cs="Times New Roman"/>
          <w:color w:val="1D1D1D"/>
          <w:sz w:val="24"/>
          <w:szCs w:val="24"/>
          <w:shd w:val="clear" w:color="auto" w:fill="FFFFFF"/>
        </w:rPr>
      </w:pPr>
      <w:r w:rsidRPr="00F500FB">
        <w:rPr>
          <w:rFonts w:ascii="Times New Roman" w:hAnsi="Times New Roman" w:cs="Times New Roman"/>
          <w:color w:val="1D1D1D"/>
          <w:sz w:val="24"/>
          <w:szCs w:val="24"/>
          <w:shd w:val="clear" w:color="auto" w:fill="FFFFFF"/>
        </w:rPr>
        <w:t>The case selected from the Health Care Marketing is the “Revitalizing a Brand” which is valued relevant for this assignment. The case study focused on some of the common challenges associated with the product, brand as well as identity management in healthcare organizations</w:t>
      </w:r>
      <w:r w:rsidR="00E2584C">
        <w:rPr>
          <w:rFonts w:ascii="Times New Roman" w:hAnsi="Times New Roman" w:cs="Times New Roman"/>
          <w:color w:val="1D1D1D"/>
          <w:sz w:val="24"/>
          <w:szCs w:val="24"/>
          <w:shd w:val="clear" w:color="auto" w:fill="FFFFFF"/>
        </w:rPr>
        <w:t xml:space="preserve"> and there is a focus on the Plaza Home Health Services</w:t>
      </w:r>
      <w:r w:rsidRPr="00F500FB">
        <w:rPr>
          <w:rFonts w:ascii="Times New Roman" w:hAnsi="Times New Roman" w:cs="Times New Roman"/>
          <w:color w:val="1D1D1D"/>
          <w:sz w:val="24"/>
          <w:szCs w:val="24"/>
          <w:shd w:val="clear" w:color="auto" w:fill="FFFFFF"/>
        </w:rPr>
        <w:t>. The Plaza Home Health Services is a standardized Home Health organization, recently established by Jennifer Moore and Nancy Edwards. The Healthcare agency is located in Georgetown in the United States of America one year ago. They chose to utilize the available opportunity in the healthcare market attributed to the increased need for home health attendance in the region, which led to the easy development of the business. Although there has been stiff competition from other home health service providers in the region, Plaza Home Health Services has remained focused to access the topmost position in the market (Beverland, 2018). Professionally, Nancy and Jennifer have fought for success through administering better services than their counterparts and addressing customers’ needs in a fashionable and unique way. Research by Beverland, (2018) explained that the owners had the understanding that customer is the most valuable pillar in their home health service provision thus strategizing for quality. This allowed them to plan for benefit and compensation sets by employing the topmost personnel in the market hence competitive advantage. To increase efficiency in operation, they ascertained that the agency policies are well formulated to define every aspect of operation as well as service provision ranging from courtesy and grooming to patient care provision.</w:t>
      </w:r>
    </w:p>
    <w:p w:rsidR="00D97695" w:rsidRPr="00F500FB" w:rsidRDefault="00D97695" w:rsidP="00F500FB">
      <w:pPr>
        <w:spacing w:line="480" w:lineRule="auto"/>
        <w:ind w:firstLine="720"/>
        <w:rPr>
          <w:rFonts w:ascii="Times New Roman" w:hAnsi="Times New Roman" w:cs="Times New Roman"/>
          <w:color w:val="1D1D1D"/>
          <w:sz w:val="24"/>
          <w:szCs w:val="24"/>
          <w:shd w:val="clear" w:color="auto" w:fill="FFFFFF"/>
        </w:rPr>
      </w:pPr>
      <w:r w:rsidRPr="00F500FB">
        <w:rPr>
          <w:rFonts w:ascii="Times New Roman" w:hAnsi="Times New Roman" w:cs="Times New Roman"/>
          <w:color w:val="1D1D1D"/>
          <w:sz w:val="24"/>
          <w:szCs w:val="24"/>
          <w:shd w:val="clear" w:color="auto" w:fill="FFFFFF"/>
        </w:rPr>
        <w:t xml:space="preserve">During the inception of Plaza Home Health Services, the two entrepreneurs had little capital hence extra efforts were desired to generate cash reserves as the business grows (Beverland, 2018). Arguably, the founders were keen enough by establishing identity </w:t>
      </w:r>
      <w:r w:rsidRPr="00F500FB">
        <w:rPr>
          <w:rFonts w:ascii="Times New Roman" w:hAnsi="Times New Roman" w:cs="Times New Roman"/>
          <w:color w:val="1D1D1D"/>
          <w:sz w:val="24"/>
          <w:szCs w:val="24"/>
          <w:shd w:val="clear" w:color="auto" w:fill="FFFFFF"/>
        </w:rPr>
        <w:lastRenderedPageBreak/>
        <w:t>appeasements which nurtured its success over the days. However, these identity compromises are now on the verge of being upgraded, enhanced and repaired for business success.</w:t>
      </w:r>
    </w:p>
    <w:p w:rsidR="00D97695" w:rsidRPr="00F500FB" w:rsidRDefault="00D97695" w:rsidP="00F500FB">
      <w:pPr>
        <w:spacing w:line="480" w:lineRule="auto"/>
        <w:ind w:firstLine="720"/>
        <w:jc w:val="center"/>
        <w:rPr>
          <w:rFonts w:ascii="Times New Roman" w:hAnsi="Times New Roman" w:cs="Times New Roman"/>
          <w:b/>
          <w:color w:val="1D1D1D"/>
          <w:sz w:val="24"/>
          <w:szCs w:val="24"/>
          <w:shd w:val="clear" w:color="auto" w:fill="FFFFFF"/>
        </w:rPr>
      </w:pPr>
      <w:r w:rsidRPr="00F500FB">
        <w:rPr>
          <w:rFonts w:ascii="Times New Roman" w:hAnsi="Times New Roman" w:cs="Times New Roman"/>
          <w:b/>
          <w:color w:val="1D1D1D"/>
          <w:sz w:val="24"/>
          <w:szCs w:val="24"/>
          <w:shd w:val="clear" w:color="auto" w:fill="FFFFFF"/>
        </w:rPr>
        <w:t>Identify key issues/Concerns.</w:t>
      </w:r>
    </w:p>
    <w:p w:rsidR="00D97695" w:rsidRPr="00F500FB" w:rsidRDefault="00D97695" w:rsidP="00F500FB">
      <w:pPr>
        <w:spacing w:line="480" w:lineRule="auto"/>
        <w:ind w:firstLine="720"/>
        <w:rPr>
          <w:rFonts w:ascii="Times New Roman" w:hAnsi="Times New Roman" w:cs="Times New Roman"/>
          <w:color w:val="1D1D1D"/>
          <w:sz w:val="24"/>
          <w:szCs w:val="24"/>
          <w:shd w:val="clear" w:color="auto" w:fill="FFFFFF"/>
        </w:rPr>
      </w:pPr>
      <w:r w:rsidRPr="00F500FB">
        <w:rPr>
          <w:rFonts w:ascii="Times New Roman" w:hAnsi="Times New Roman" w:cs="Times New Roman"/>
          <w:color w:val="1D1D1D"/>
          <w:sz w:val="24"/>
          <w:szCs w:val="24"/>
          <w:shd w:val="clear" w:color="auto" w:fill="FFFFFF"/>
        </w:rPr>
        <w:t>In the recent past, Plaza Home Health Services has been challenged by the increased nature of competition among other factors in the home health market which have often reduced their volume of operation and service provision. Much of these unc</w:t>
      </w:r>
      <w:r w:rsidR="00E2584C">
        <w:rPr>
          <w:rFonts w:ascii="Times New Roman" w:hAnsi="Times New Roman" w:cs="Times New Roman"/>
          <w:color w:val="1D1D1D"/>
          <w:sz w:val="24"/>
          <w:szCs w:val="24"/>
          <w:shd w:val="clear" w:color="auto" w:fill="FFFFFF"/>
        </w:rPr>
        <w:t>ertainties have been linked to</w:t>
      </w:r>
      <w:r w:rsidRPr="00F500FB">
        <w:rPr>
          <w:rFonts w:ascii="Times New Roman" w:hAnsi="Times New Roman" w:cs="Times New Roman"/>
          <w:color w:val="1D1D1D"/>
          <w:sz w:val="24"/>
          <w:szCs w:val="24"/>
          <w:shd w:val="clear" w:color="auto" w:fill="FFFFFF"/>
        </w:rPr>
        <w:t xml:space="preserve"> some analog aspects which trace their origin from the poorly conceived brand logo for Plaza Home Health Services; this has granted the counterparts a competitive advantage (Beverland, 2018). In this concern, advancement in logo design technology has rendered the original Plaza Home Health Services identity logo unpleasing. Moreover, identity compromises have attributed to unpleasant advertising materials, displeasing business cards, and building signage as well. Focusing on the outlook of the logo, it has been increasingly difficult for customers to relate the lesser-printed logo with the quality of services offered by the company. The logo was poorly developed by only incorporating the simple text “Plaza Home Health Services” written in bold, Times New Romans and italic version (Beverland, 2018). Also, the identity logo is printed in black in all its areas of application. This has often influenced caution of other business cards since they should be a replica of the designed logo. The poorly designed logo has challenged the Plaza Home Health Services in that, customers have developed a perception that services at the company seem undesirable as attached to the logo thus need for an upgrade. Other than product identity, the branding elements in the Plaza Home Health Services are very substandard despite the efforts that they have made towards the current position of the agency and also the resulting income gained. </w:t>
      </w:r>
    </w:p>
    <w:p w:rsidR="00D97695" w:rsidRPr="00F500FB" w:rsidRDefault="00D97695" w:rsidP="00F500FB">
      <w:pPr>
        <w:spacing w:line="480" w:lineRule="auto"/>
        <w:ind w:firstLine="720"/>
        <w:rPr>
          <w:rFonts w:ascii="Times New Roman" w:hAnsi="Times New Roman" w:cs="Times New Roman"/>
          <w:color w:val="1D1D1D"/>
          <w:sz w:val="24"/>
          <w:szCs w:val="24"/>
          <w:shd w:val="clear" w:color="auto" w:fill="FFFFFF"/>
        </w:rPr>
      </w:pPr>
      <w:r w:rsidRPr="00F500FB">
        <w:rPr>
          <w:rFonts w:ascii="Times New Roman" w:hAnsi="Times New Roman" w:cs="Times New Roman"/>
          <w:color w:val="1D1D1D"/>
          <w:sz w:val="24"/>
          <w:szCs w:val="24"/>
          <w:shd w:val="clear" w:color="auto" w:fill="FFFFFF"/>
        </w:rPr>
        <w:lastRenderedPageBreak/>
        <w:t>This state has subjected Nancy and Jennifer into deep thought on how to address these lingering issues linked with the business. The current brand identity has been unpleasant hence incapable of creating appealing advertisement materials for the company. To extend on this facts, the company has encountered reduced levels of service provision once clients try to associate the amateurish nature of the br</w:t>
      </w:r>
      <w:r w:rsidR="00E2584C">
        <w:rPr>
          <w:rFonts w:ascii="Times New Roman" w:hAnsi="Times New Roman" w:cs="Times New Roman"/>
          <w:color w:val="1D1D1D"/>
          <w:sz w:val="24"/>
          <w:szCs w:val="24"/>
          <w:shd w:val="clear" w:color="auto" w:fill="FFFFFF"/>
        </w:rPr>
        <w:t xml:space="preserve">anding elements. Wheeler (2017), </w:t>
      </w:r>
      <w:r w:rsidRPr="00F500FB">
        <w:rPr>
          <w:rFonts w:ascii="Times New Roman" w:hAnsi="Times New Roman" w:cs="Times New Roman"/>
          <w:color w:val="1D1D1D"/>
          <w:sz w:val="24"/>
          <w:szCs w:val="24"/>
          <w:shd w:val="clear" w:color="auto" w:fill="FFFFFF"/>
        </w:rPr>
        <w:t>argued that poorly conceived logo might imply that the home health clinic is offering substandard services than the actual case. This would also scare away new clients since the firm’s logo is unable to win their interest and attention. To this end, it is important for Nancy and Jennifer to refocus on their brand identity. As such, quality upgrade of all elements of identity in the entire company will help in contracting the internal factors affecting the success of Plaza Home Health Services.</w:t>
      </w:r>
    </w:p>
    <w:p w:rsidR="00D97695" w:rsidRPr="00F500FB" w:rsidRDefault="00D97695" w:rsidP="00F500FB">
      <w:pPr>
        <w:spacing w:line="480" w:lineRule="auto"/>
        <w:ind w:firstLine="720"/>
        <w:jc w:val="center"/>
        <w:rPr>
          <w:rFonts w:ascii="Times New Roman" w:hAnsi="Times New Roman" w:cs="Times New Roman"/>
          <w:color w:val="1D1D1D"/>
          <w:sz w:val="24"/>
          <w:szCs w:val="24"/>
          <w:shd w:val="clear" w:color="auto" w:fill="FFFFFF"/>
        </w:rPr>
      </w:pPr>
      <w:r w:rsidRPr="00F500FB">
        <w:rPr>
          <w:rFonts w:ascii="Times New Roman" w:hAnsi="Times New Roman" w:cs="Times New Roman"/>
          <w:b/>
          <w:color w:val="1D1D1D"/>
          <w:sz w:val="24"/>
          <w:szCs w:val="24"/>
          <w:shd w:val="clear" w:color="auto" w:fill="FFFFFF"/>
        </w:rPr>
        <w:t>Determine Solutions/Alternatives/ Options for Organization</w:t>
      </w:r>
      <w:r w:rsidRPr="00F500FB">
        <w:rPr>
          <w:rFonts w:ascii="Times New Roman" w:hAnsi="Times New Roman" w:cs="Times New Roman"/>
          <w:color w:val="1D1D1D"/>
          <w:sz w:val="24"/>
          <w:szCs w:val="24"/>
          <w:shd w:val="clear" w:color="auto" w:fill="FFFFFF"/>
        </w:rPr>
        <w:t>.</w:t>
      </w:r>
    </w:p>
    <w:p w:rsidR="00D97695" w:rsidRPr="00F500FB" w:rsidRDefault="00D97695" w:rsidP="00F500FB">
      <w:pPr>
        <w:spacing w:line="480" w:lineRule="auto"/>
        <w:ind w:firstLine="720"/>
        <w:rPr>
          <w:rFonts w:ascii="Times New Roman" w:hAnsi="Times New Roman" w:cs="Times New Roman"/>
          <w:color w:val="1D1D1D"/>
          <w:sz w:val="24"/>
          <w:szCs w:val="24"/>
          <w:shd w:val="clear" w:color="auto" w:fill="FFFFFF"/>
        </w:rPr>
      </w:pPr>
      <w:r w:rsidRPr="00F500FB">
        <w:rPr>
          <w:rFonts w:ascii="Times New Roman" w:hAnsi="Times New Roman" w:cs="Times New Roman"/>
          <w:color w:val="1D1D1D"/>
          <w:sz w:val="24"/>
          <w:szCs w:val="24"/>
          <w:shd w:val="clear" w:color="auto" w:fill="FFFFFF"/>
        </w:rPr>
        <w:t>Marketing communication is a multi-varied aspect which requires technical evaluation to effectively disseminate information to both potential and existing customers concerning firm's products. With this understanding, the Plaza Home Health Services promotional materials have not claimed a special place in the current market (Wheeler, 2017). During inception, the company experienced serious financial crisis thus hindering the two entrepreneurs from making a strong identity logo as a marketing communication strategy. According to researchers, the modern market is quite competitive, and thus businesses can only record increased volume of sales by increased use of appealing business cards and enrolling competent personnel (Wheeler, 2017). Also, satisfied customers have often advertised business by use of word of mouth.</w:t>
      </w:r>
    </w:p>
    <w:p w:rsidR="00D97695" w:rsidRPr="00F500FB" w:rsidRDefault="00D97695" w:rsidP="00F500FB">
      <w:pPr>
        <w:spacing w:line="480" w:lineRule="auto"/>
        <w:ind w:firstLine="720"/>
        <w:rPr>
          <w:rFonts w:ascii="Times New Roman" w:hAnsi="Times New Roman" w:cs="Times New Roman"/>
          <w:color w:val="1D1D1D"/>
          <w:sz w:val="24"/>
          <w:szCs w:val="24"/>
          <w:shd w:val="clear" w:color="auto" w:fill="FFFFFF"/>
        </w:rPr>
      </w:pPr>
      <w:r w:rsidRPr="00F500FB">
        <w:rPr>
          <w:rFonts w:ascii="Times New Roman" w:hAnsi="Times New Roman" w:cs="Times New Roman"/>
          <w:color w:val="1D1D1D"/>
          <w:sz w:val="24"/>
          <w:szCs w:val="24"/>
          <w:shd w:val="clear" w:color="auto" w:fill="FFFFFF"/>
        </w:rPr>
        <w:t xml:space="preserve">As a solution for overwhelming challenges associates with Plaza Home Health Services, Nancy and Jennifer must evaluate, upgrade and repair many branding considerations to impact the current business image and also the resulting brand perceptions. In this concern, the two </w:t>
      </w:r>
      <w:r w:rsidRPr="00F500FB">
        <w:rPr>
          <w:rFonts w:ascii="Times New Roman" w:hAnsi="Times New Roman" w:cs="Times New Roman"/>
          <w:color w:val="1D1D1D"/>
          <w:sz w:val="24"/>
          <w:szCs w:val="24"/>
          <w:shd w:val="clear" w:color="auto" w:fill="FFFFFF"/>
        </w:rPr>
        <w:lastRenderedPageBreak/>
        <w:t xml:space="preserve">entrepreneurs should consider retaining the name of the organization to avoid confusion to trustworthy customers who always rely on Plaza Home Health Services. Nevertheless, they should put more emphasis on the firm’s logo. This included focusing on the symbols, texts as well as colors used in the logo design (Koh&amp; Tan, 2011). Arguably, Nancy and Jennifer should relieve clients from confusion by adopting unique symbols to make a difference from other home health service providers. As evident, many home health service providers make use of common medical signs thus the entrepreneurs need to vary their symbols for unique identity. In this way, their logo should be designed in a way that it will incorporate classic medical symbols to facilitate specific and creative service provision and also enhance brand identity. Among the logo alternatives, the owners can consider incorporating nurse images into the symbols as promotional material. In addition to this, Nancy and Jennifer should consider selecting unique colors which have never been associated with competitors in Georgetown this would also enhance identity and eradicate confusion in the marketplace. From another perspective, they should avoid the use of many colors as a form of identity since it is not cost effective during printing. </w:t>
      </w:r>
    </w:p>
    <w:p w:rsidR="00D97695" w:rsidRPr="00F500FB" w:rsidRDefault="00D97695" w:rsidP="00F500FB">
      <w:pPr>
        <w:spacing w:line="480" w:lineRule="auto"/>
        <w:ind w:firstLine="720"/>
        <w:rPr>
          <w:rFonts w:ascii="Times New Roman" w:hAnsi="Times New Roman" w:cs="Times New Roman"/>
          <w:color w:val="1D1D1D"/>
          <w:sz w:val="24"/>
          <w:szCs w:val="24"/>
          <w:shd w:val="clear" w:color="auto" w:fill="FFFFFF"/>
        </w:rPr>
      </w:pPr>
      <w:r w:rsidRPr="00F500FB">
        <w:rPr>
          <w:rFonts w:ascii="Times New Roman" w:hAnsi="Times New Roman" w:cs="Times New Roman"/>
          <w:color w:val="1D1D1D"/>
          <w:sz w:val="24"/>
          <w:szCs w:val="24"/>
          <w:shd w:val="clear" w:color="auto" w:fill="FFFFFF"/>
        </w:rPr>
        <w:t xml:space="preserve">Considerably, Plaza Home Health Services must improve the quality of service provision to enhance a good image of their business in the marketplace. This is possible by enrolling competent personnel and ensuring that all aspects their policies are adhered to. Also, they must consider other forms of publicizing their business logo for increased identity thus enhancing high levels of impression to both existing and potential customers. This is by making use of mass advertisements, promotional roadshows and campaigns and online services like social media to market products and services thus enhancing brand identity and awareness. Further, Plaza Home Health Services must set economic plan for making improvements and maintaining the identity of their products. This will also cater for desirable changes in any aspect of the organization thus </w:t>
      </w:r>
      <w:r w:rsidRPr="00F500FB">
        <w:rPr>
          <w:rFonts w:ascii="Times New Roman" w:hAnsi="Times New Roman" w:cs="Times New Roman"/>
          <w:color w:val="1D1D1D"/>
          <w:sz w:val="24"/>
          <w:szCs w:val="24"/>
          <w:shd w:val="clear" w:color="auto" w:fill="FFFFFF"/>
        </w:rPr>
        <w:lastRenderedPageBreak/>
        <w:t>conserving identity. By meeting the above resolutions, the organization will be able to enjoy improved performance through better identity.</w:t>
      </w:r>
    </w:p>
    <w:p w:rsidR="00D97695" w:rsidRPr="00F500FB" w:rsidRDefault="00D97695" w:rsidP="00F500FB">
      <w:pPr>
        <w:spacing w:line="480" w:lineRule="auto"/>
        <w:ind w:firstLine="720"/>
        <w:jc w:val="center"/>
        <w:rPr>
          <w:rFonts w:ascii="Times New Roman" w:hAnsi="Times New Roman" w:cs="Times New Roman"/>
          <w:b/>
          <w:color w:val="1D1D1D"/>
          <w:sz w:val="24"/>
          <w:szCs w:val="24"/>
          <w:shd w:val="clear" w:color="auto" w:fill="FFFFFF"/>
        </w:rPr>
      </w:pPr>
      <w:r w:rsidRPr="00F500FB">
        <w:rPr>
          <w:rFonts w:ascii="Times New Roman" w:hAnsi="Times New Roman" w:cs="Times New Roman"/>
          <w:b/>
          <w:color w:val="1D1D1D"/>
          <w:sz w:val="24"/>
          <w:szCs w:val="24"/>
          <w:shd w:val="clear" w:color="auto" w:fill="FFFFFF"/>
        </w:rPr>
        <w:t>Select best Solution/Alternative/Option for Organization</w:t>
      </w:r>
      <w:r w:rsidR="008E7DF0" w:rsidRPr="00F500FB">
        <w:rPr>
          <w:rFonts w:ascii="Times New Roman" w:hAnsi="Times New Roman" w:cs="Times New Roman"/>
          <w:b/>
          <w:color w:val="1D1D1D"/>
          <w:sz w:val="24"/>
          <w:szCs w:val="24"/>
          <w:shd w:val="clear" w:color="auto" w:fill="FFFFFF"/>
        </w:rPr>
        <w:t>.</w:t>
      </w:r>
    </w:p>
    <w:p w:rsidR="00E2584C" w:rsidRDefault="00D97695" w:rsidP="00F500FB">
      <w:pPr>
        <w:spacing w:line="480" w:lineRule="auto"/>
        <w:ind w:firstLine="720"/>
        <w:rPr>
          <w:rFonts w:ascii="Times New Roman" w:hAnsi="Times New Roman" w:cs="Times New Roman"/>
          <w:color w:val="1D1D1D"/>
          <w:sz w:val="24"/>
          <w:szCs w:val="24"/>
          <w:shd w:val="clear" w:color="auto" w:fill="FFFFFF"/>
        </w:rPr>
      </w:pPr>
      <w:r w:rsidRPr="00F500FB">
        <w:rPr>
          <w:rFonts w:ascii="Times New Roman" w:hAnsi="Times New Roman" w:cs="Times New Roman"/>
          <w:color w:val="1D1D1D"/>
          <w:sz w:val="24"/>
          <w:szCs w:val="24"/>
          <w:shd w:val="clear" w:color="auto" w:fill="FFFFFF"/>
        </w:rPr>
        <w:t>The most appropriate solution that plaza home health services must put in place is making significant chang</w:t>
      </w:r>
      <w:r w:rsidR="00E2584C">
        <w:rPr>
          <w:rFonts w:ascii="Times New Roman" w:hAnsi="Times New Roman" w:cs="Times New Roman"/>
          <w:color w:val="1D1D1D"/>
          <w:sz w:val="24"/>
          <w:szCs w:val="24"/>
          <w:shd w:val="clear" w:color="auto" w:fill="FFFFFF"/>
        </w:rPr>
        <w:t>es in the brand logo. Although Plaza Home Health S</w:t>
      </w:r>
      <w:r w:rsidRPr="00F500FB">
        <w:rPr>
          <w:rFonts w:ascii="Times New Roman" w:hAnsi="Times New Roman" w:cs="Times New Roman"/>
          <w:color w:val="1D1D1D"/>
          <w:sz w:val="24"/>
          <w:szCs w:val="24"/>
          <w:shd w:val="clear" w:color="auto" w:fill="FFFFFF"/>
        </w:rPr>
        <w:t xml:space="preserve">ervices have been offering quality services, diverse challenges have been associated with its inferior identity and promotional material. In this regard, they should adopt a logo which matches to their quality of professionalism. To come up with a good logo, the two entrepreneurs must consider inclusive texts, symbols, and colors and other factors which are essential in propagating identity of the firm (Solano et al., 2017).  According to Wheeler (2017), texts should capture every significant information concerning the organization services and products. Further, symbols must be made unique from those of competitors for increased customer awareness. Perhaps, they can make the logo pleasant and appealing by including demonstrative images on its design to show the kind of services their nurse offer. </w:t>
      </w:r>
    </w:p>
    <w:p w:rsidR="00D97695" w:rsidRPr="00F500FB" w:rsidRDefault="00D97695" w:rsidP="00F500FB">
      <w:pPr>
        <w:spacing w:line="480" w:lineRule="auto"/>
        <w:ind w:firstLine="720"/>
        <w:rPr>
          <w:rFonts w:ascii="Times New Roman" w:hAnsi="Times New Roman" w:cs="Times New Roman"/>
          <w:color w:val="1D1D1D"/>
          <w:sz w:val="24"/>
          <w:szCs w:val="24"/>
          <w:shd w:val="clear" w:color="auto" w:fill="FFFFFF"/>
        </w:rPr>
      </w:pPr>
      <w:r w:rsidRPr="00F500FB">
        <w:rPr>
          <w:rFonts w:ascii="Times New Roman" w:hAnsi="Times New Roman" w:cs="Times New Roman"/>
          <w:color w:val="1D1D1D"/>
          <w:sz w:val="24"/>
          <w:szCs w:val="24"/>
          <w:shd w:val="clear" w:color="auto" w:fill="FFFFFF"/>
        </w:rPr>
        <w:t>Also, they should consider the application of unique color which has never been applied by competitors on Georgetown. Arguably, use of one color will be more interesting and cost-effective during printing hence factoring financial affairs of the organization. Favorably, the company should consider constant maintenance and inclusion of desirable changes in the brand logo to capture the emerging customer needs. This practice will possibly promote the business by grabbing customers’ attention, product promotion and also restoring back lost customers.</w:t>
      </w:r>
    </w:p>
    <w:p w:rsidR="00593868" w:rsidRDefault="00593868" w:rsidP="00F500FB">
      <w:pPr>
        <w:spacing w:line="480" w:lineRule="auto"/>
        <w:ind w:firstLine="720"/>
        <w:jc w:val="center"/>
        <w:rPr>
          <w:rFonts w:ascii="Times New Roman" w:hAnsi="Times New Roman" w:cs="Times New Roman"/>
          <w:b/>
          <w:color w:val="1D1D1D"/>
          <w:sz w:val="24"/>
          <w:szCs w:val="24"/>
          <w:shd w:val="clear" w:color="auto" w:fill="FFFFFF"/>
        </w:rPr>
      </w:pPr>
    </w:p>
    <w:p w:rsidR="00593868" w:rsidRDefault="00593868" w:rsidP="00F500FB">
      <w:pPr>
        <w:spacing w:line="480" w:lineRule="auto"/>
        <w:ind w:firstLine="720"/>
        <w:jc w:val="center"/>
        <w:rPr>
          <w:rFonts w:ascii="Times New Roman" w:hAnsi="Times New Roman" w:cs="Times New Roman"/>
          <w:b/>
          <w:color w:val="1D1D1D"/>
          <w:sz w:val="24"/>
          <w:szCs w:val="24"/>
          <w:shd w:val="clear" w:color="auto" w:fill="FFFFFF"/>
        </w:rPr>
      </w:pPr>
    </w:p>
    <w:p w:rsidR="00D97695" w:rsidRPr="00F500FB" w:rsidRDefault="00E2584C" w:rsidP="00F500FB">
      <w:pPr>
        <w:spacing w:line="480" w:lineRule="auto"/>
        <w:ind w:firstLine="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Justification.</w:t>
      </w:r>
    </w:p>
    <w:p w:rsidR="00D97695" w:rsidRPr="00F500FB" w:rsidRDefault="00D97695" w:rsidP="00F500FB">
      <w:pPr>
        <w:spacing w:line="480" w:lineRule="auto"/>
        <w:ind w:firstLine="720"/>
        <w:rPr>
          <w:rFonts w:ascii="Times New Roman" w:hAnsi="Times New Roman" w:cs="Times New Roman"/>
          <w:color w:val="1D1D1D"/>
          <w:sz w:val="24"/>
          <w:szCs w:val="24"/>
          <w:shd w:val="clear" w:color="auto" w:fill="FFFFFF"/>
        </w:rPr>
      </w:pPr>
      <w:r w:rsidRPr="00F500FB">
        <w:rPr>
          <w:rFonts w:ascii="Times New Roman" w:hAnsi="Times New Roman" w:cs="Times New Roman"/>
          <w:color w:val="1D1D1D"/>
          <w:sz w:val="24"/>
          <w:szCs w:val="24"/>
          <w:shd w:val="clear" w:color="auto" w:fill="FFFFFF"/>
        </w:rPr>
        <w:t>Plaza Home Health Service is a young service oriented company which demands efficient marketing strategy to allow it access the wider market share. The owners, Nancy and Jennifer, have firsthand experience in the nursing profession but this is not enough to account for the performance and success of the company. Therefore, other promotional practices are essential for its operation. Critically, the firms must develop a standardized logo which accurately captures the brand values and services. This will help to regain business status through eliminating poor logo perception by customers which are sometimes linked to services provided. Plaza Home Health Services has a good opportunity to serve its customers, therefore is should ensure up-to-date promotional materials</w:t>
      </w:r>
      <w:r w:rsidR="00E2584C">
        <w:rPr>
          <w:rFonts w:ascii="Times New Roman" w:hAnsi="Times New Roman" w:cs="Times New Roman"/>
          <w:color w:val="1D1D1D"/>
          <w:sz w:val="24"/>
          <w:szCs w:val="24"/>
          <w:shd w:val="clear" w:color="auto" w:fill="FFFFFF"/>
        </w:rPr>
        <w:t xml:space="preserve"> and service facilities and this will</w:t>
      </w:r>
      <w:r w:rsidRPr="00F500FB">
        <w:rPr>
          <w:rFonts w:ascii="Times New Roman" w:hAnsi="Times New Roman" w:cs="Times New Roman"/>
          <w:color w:val="1D1D1D"/>
          <w:sz w:val="24"/>
          <w:szCs w:val="24"/>
          <w:shd w:val="clear" w:color="auto" w:fill="FFFFFF"/>
        </w:rPr>
        <w:t xml:space="preserve"> increased customer loyalty thus the understanding that customer is an essential aspect of every business.</w:t>
      </w:r>
    </w:p>
    <w:p w:rsidR="00D97695" w:rsidRDefault="00D97695" w:rsidP="00F500FB">
      <w:pPr>
        <w:spacing w:line="480" w:lineRule="auto"/>
        <w:rPr>
          <w:rFonts w:ascii="Times New Roman" w:hAnsi="Times New Roman" w:cs="Times New Roman"/>
          <w:color w:val="1D1D1D"/>
          <w:sz w:val="24"/>
          <w:szCs w:val="24"/>
          <w:shd w:val="clear" w:color="auto" w:fill="FFFFFF"/>
        </w:rPr>
      </w:pPr>
    </w:p>
    <w:p w:rsidR="00593868" w:rsidRDefault="00593868" w:rsidP="00F500FB">
      <w:pPr>
        <w:spacing w:line="480" w:lineRule="auto"/>
        <w:rPr>
          <w:rFonts w:ascii="Times New Roman" w:hAnsi="Times New Roman" w:cs="Times New Roman"/>
          <w:color w:val="1D1D1D"/>
          <w:sz w:val="24"/>
          <w:szCs w:val="24"/>
          <w:shd w:val="clear" w:color="auto" w:fill="FFFFFF"/>
        </w:rPr>
      </w:pPr>
    </w:p>
    <w:p w:rsidR="00593868" w:rsidRDefault="00593868" w:rsidP="00F500FB">
      <w:pPr>
        <w:spacing w:line="480" w:lineRule="auto"/>
        <w:rPr>
          <w:rFonts w:ascii="Times New Roman" w:hAnsi="Times New Roman" w:cs="Times New Roman"/>
          <w:color w:val="1D1D1D"/>
          <w:sz w:val="24"/>
          <w:szCs w:val="24"/>
          <w:shd w:val="clear" w:color="auto" w:fill="FFFFFF"/>
        </w:rPr>
      </w:pPr>
    </w:p>
    <w:p w:rsidR="00593868" w:rsidRDefault="00593868" w:rsidP="00F500FB">
      <w:pPr>
        <w:spacing w:line="480" w:lineRule="auto"/>
        <w:rPr>
          <w:rFonts w:ascii="Times New Roman" w:hAnsi="Times New Roman" w:cs="Times New Roman"/>
          <w:color w:val="1D1D1D"/>
          <w:sz w:val="24"/>
          <w:szCs w:val="24"/>
          <w:shd w:val="clear" w:color="auto" w:fill="FFFFFF"/>
        </w:rPr>
      </w:pPr>
    </w:p>
    <w:p w:rsidR="00593868" w:rsidRDefault="00593868" w:rsidP="00F500FB">
      <w:pPr>
        <w:spacing w:line="480" w:lineRule="auto"/>
        <w:rPr>
          <w:rFonts w:ascii="Times New Roman" w:hAnsi="Times New Roman" w:cs="Times New Roman"/>
          <w:color w:val="1D1D1D"/>
          <w:sz w:val="24"/>
          <w:szCs w:val="24"/>
          <w:shd w:val="clear" w:color="auto" w:fill="FFFFFF"/>
        </w:rPr>
      </w:pPr>
    </w:p>
    <w:p w:rsidR="00593868" w:rsidRDefault="00593868" w:rsidP="00F500FB">
      <w:pPr>
        <w:spacing w:line="480" w:lineRule="auto"/>
        <w:rPr>
          <w:rFonts w:ascii="Times New Roman" w:hAnsi="Times New Roman" w:cs="Times New Roman"/>
          <w:color w:val="1D1D1D"/>
          <w:sz w:val="24"/>
          <w:szCs w:val="24"/>
          <w:shd w:val="clear" w:color="auto" w:fill="FFFFFF"/>
        </w:rPr>
      </w:pPr>
    </w:p>
    <w:p w:rsidR="00593868" w:rsidRDefault="00593868" w:rsidP="00F500FB">
      <w:pPr>
        <w:spacing w:line="480" w:lineRule="auto"/>
        <w:rPr>
          <w:rFonts w:ascii="Times New Roman" w:hAnsi="Times New Roman" w:cs="Times New Roman"/>
          <w:color w:val="1D1D1D"/>
          <w:sz w:val="24"/>
          <w:szCs w:val="24"/>
          <w:shd w:val="clear" w:color="auto" w:fill="FFFFFF"/>
        </w:rPr>
      </w:pPr>
    </w:p>
    <w:p w:rsidR="00593868" w:rsidRDefault="00593868" w:rsidP="00F500FB">
      <w:pPr>
        <w:spacing w:line="480" w:lineRule="auto"/>
        <w:rPr>
          <w:rFonts w:ascii="Times New Roman" w:hAnsi="Times New Roman" w:cs="Times New Roman"/>
          <w:color w:val="1D1D1D"/>
          <w:sz w:val="24"/>
          <w:szCs w:val="24"/>
          <w:shd w:val="clear" w:color="auto" w:fill="FFFFFF"/>
        </w:rPr>
      </w:pPr>
    </w:p>
    <w:p w:rsidR="00593868" w:rsidRPr="00F500FB" w:rsidRDefault="00593868" w:rsidP="00F500FB">
      <w:pPr>
        <w:spacing w:line="480" w:lineRule="auto"/>
        <w:rPr>
          <w:rFonts w:ascii="Times New Roman" w:hAnsi="Times New Roman" w:cs="Times New Roman"/>
          <w:color w:val="1D1D1D"/>
          <w:sz w:val="24"/>
          <w:szCs w:val="24"/>
          <w:shd w:val="clear" w:color="auto" w:fill="FFFFFF"/>
        </w:rPr>
      </w:pPr>
    </w:p>
    <w:p w:rsidR="000562AC" w:rsidRPr="00F500FB" w:rsidRDefault="000562AC" w:rsidP="00F500FB">
      <w:pPr>
        <w:spacing w:line="480" w:lineRule="auto"/>
        <w:jc w:val="center"/>
        <w:rPr>
          <w:rFonts w:ascii="Times New Roman" w:hAnsi="Times New Roman" w:cs="Times New Roman"/>
          <w:color w:val="1D1D1D"/>
          <w:sz w:val="24"/>
          <w:szCs w:val="24"/>
          <w:shd w:val="clear" w:color="auto" w:fill="FFFFFF"/>
        </w:rPr>
      </w:pPr>
      <w:r w:rsidRPr="00F500FB">
        <w:rPr>
          <w:rFonts w:ascii="Times New Roman" w:hAnsi="Times New Roman" w:cs="Times New Roman"/>
          <w:color w:val="1D1D1D"/>
          <w:sz w:val="24"/>
          <w:szCs w:val="24"/>
          <w:shd w:val="clear" w:color="auto" w:fill="FFFFFF"/>
        </w:rPr>
        <w:lastRenderedPageBreak/>
        <w:t>References.</w:t>
      </w:r>
    </w:p>
    <w:p w:rsidR="00593868" w:rsidRPr="00F500FB" w:rsidRDefault="00593868" w:rsidP="00E2584C">
      <w:pPr>
        <w:spacing w:line="480" w:lineRule="auto"/>
        <w:ind w:left="720" w:hanging="720"/>
        <w:rPr>
          <w:rFonts w:ascii="Times New Roman" w:hAnsi="Times New Roman" w:cs="Times New Roman"/>
          <w:color w:val="222222"/>
          <w:sz w:val="24"/>
          <w:szCs w:val="24"/>
          <w:shd w:val="clear" w:color="auto" w:fill="FFFFFF"/>
        </w:rPr>
      </w:pPr>
      <w:r w:rsidRPr="00F500FB">
        <w:rPr>
          <w:rFonts w:ascii="Times New Roman" w:hAnsi="Times New Roman" w:cs="Times New Roman"/>
          <w:color w:val="222222"/>
          <w:sz w:val="24"/>
          <w:szCs w:val="24"/>
          <w:shd w:val="clear" w:color="auto" w:fill="FFFFFF"/>
        </w:rPr>
        <w:t>Beverland, M. (2018). </w:t>
      </w:r>
      <w:r w:rsidRPr="00F500FB">
        <w:rPr>
          <w:rFonts w:ascii="Times New Roman" w:hAnsi="Times New Roman" w:cs="Times New Roman"/>
          <w:i/>
          <w:iCs/>
          <w:color w:val="222222"/>
          <w:sz w:val="24"/>
          <w:szCs w:val="24"/>
          <w:shd w:val="clear" w:color="auto" w:fill="FFFFFF"/>
        </w:rPr>
        <w:t>Brand Management: Co-creating Meaningful Brands</w:t>
      </w:r>
      <w:r w:rsidRPr="00F500FB">
        <w:rPr>
          <w:rFonts w:ascii="Times New Roman" w:hAnsi="Times New Roman" w:cs="Times New Roman"/>
          <w:color w:val="222222"/>
          <w:sz w:val="24"/>
          <w:szCs w:val="24"/>
          <w:shd w:val="clear" w:color="auto" w:fill="FFFFFF"/>
        </w:rPr>
        <w:t>. SAGE.</w:t>
      </w:r>
    </w:p>
    <w:p w:rsidR="00593868" w:rsidRPr="00F500FB" w:rsidRDefault="00593868" w:rsidP="00E2584C">
      <w:pPr>
        <w:spacing w:line="480" w:lineRule="auto"/>
        <w:ind w:left="720" w:hanging="720"/>
        <w:rPr>
          <w:rFonts w:ascii="Times New Roman" w:hAnsi="Times New Roman" w:cs="Times New Roman"/>
          <w:color w:val="222222"/>
          <w:sz w:val="24"/>
          <w:szCs w:val="24"/>
          <w:shd w:val="clear" w:color="auto" w:fill="FFFFFF"/>
        </w:rPr>
      </w:pPr>
      <w:r w:rsidRPr="00F500FB">
        <w:rPr>
          <w:rFonts w:ascii="Times New Roman" w:hAnsi="Times New Roman" w:cs="Times New Roman"/>
          <w:color w:val="222222"/>
          <w:sz w:val="24"/>
          <w:szCs w:val="24"/>
          <w:shd w:val="clear" w:color="auto" w:fill="FFFFFF"/>
        </w:rPr>
        <w:t>Fortenberry, J. L. (2010). </w:t>
      </w:r>
      <w:r w:rsidRPr="00F500FB">
        <w:rPr>
          <w:rFonts w:ascii="Times New Roman" w:hAnsi="Times New Roman" w:cs="Times New Roman"/>
          <w:i/>
          <w:iCs/>
          <w:color w:val="222222"/>
          <w:sz w:val="24"/>
          <w:szCs w:val="24"/>
          <w:shd w:val="clear" w:color="auto" w:fill="FFFFFF"/>
        </w:rPr>
        <w:t>Cases in health care marketing</w:t>
      </w:r>
      <w:r w:rsidRPr="00F500FB">
        <w:rPr>
          <w:rFonts w:ascii="Times New Roman" w:hAnsi="Times New Roman" w:cs="Times New Roman"/>
          <w:color w:val="222222"/>
          <w:sz w:val="24"/>
          <w:szCs w:val="24"/>
          <w:shd w:val="clear" w:color="auto" w:fill="FFFFFF"/>
        </w:rPr>
        <w:t>. Jones &amp; Bartlett Publishers.</w:t>
      </w:r>
    </w:p>
    <w:p w:rsidR="00593868" w:rsidRPr="00F500FB" w:rsidRDefault="00593868" w:rsidP="00E2584C">
      <w:pPr>
        <w:spacing w:line="480" w:lineRule="auto"/>
        <w:ind w:left="720" w:hanging="720"/>
        <w:rPr>
          <w:rFonts w:ascii="Times New Roman" w:hAnsi="Times New Roman" w:cs="Times New Roman"/>
          <w:color w:val="222222"/>
          <w:sz w:val="24"/>
          <w:szCs w:val="24"/>
          <w:shd w:val="clear" w:color="auto" w:fill="FFFFFF"/>
        </w:rPr>
      </w:pPr>
      <w:r w:rsidRPr="00F500FB">
        <w:rPr>
          <w:rFonts w:ascii="Times New Roman" w:hAnsi="Times New Roman" w:cs="Times New Roman"/>
          <w:color w:val="222222"/>
          <w:sz w:val="24"/>
          <w:szCs w:val="24"/>
          <w:shd w:val="clear" w:color="auto" w:fill="FFFFFF"/>
        </w:rPr>
        <w:t>Koh, H. C., &amp; Tan, G. (2011). Data mining applications in healthcare. </w:t>
      </w:r>
      <w:r w:rsidRPr="00F500FB">
        <w:rPr>
          <w:rFonts w:ascii="Times New Roman" w:hAnsi="Times New Roman" w:cs="Times New Roman"/>
          <w:i/>
          <w:iCs/>
          <w:color w:val="222222"/>
          <w:sz w:val="24"/>
          <w:szCs w:val="24"/>
          <w:shd w:val="clear" w:color="auto" w:fill="FFFFFF"/>
        </w:rPr>
        <w:t>Journal of healthcare information management</w:t>
      </w:r>
      <w:r w:rsidRPr="00F500FB">
        <w:rPr>
          <w:rFonts w:ascii="Times New Roman" w:hAnsi="Times New Roman" w:cs="Times New Roman"/>
          <w:color w:val="222222"/>
          <w:sz w:val="24"/>
          <w:szCs w:val="24"/>
          <w:shd w:val="clear" w:color="auto" w:fill="FFFFFF"/>
        </w:rPr>
        <w:t>, </w:t>
      </w:r>
      <w:r w:rsidRPr="00F500FB">
        <w:rPr>
          <w:rFonts w:ascii="Times New Roman" w:hAnsi="Times New Roman" w:cs="Times New Roman"/>
          <w:i/>
          <w:iCs/>
          <w:color w:val="222222"/>
          <w:sz w:val="24"/>
          <w:szCs w:val="24"/>
          <w:shd w:val="clear" w:color="auto" w:fill="FFFFFF"/>
        </w:rPr>
        <w:t>19</w:t>
      </w:r>
      <w:r w:rsidRPr="00F500FB">
        <w:rPr>
          <w:rFonts w:ascii="Times New Roman" w:hAnsi="Times New Roman" w:cs="Times New Roman"/>
          <w:color w:val="222222"/>
          <w:sz w:val="24"/>
          <w:szCs w:val="24"/>
          <w:shd w:val="clear" w:color="auto" w:fill="FFFFFF"/>
        </w:rPr>
        <w:t>(2), 65.Sheth, J. (2017). Revitalizing relationship marketing. </w:t>
      </w:r>
      <w:r w:rsidRPr="00F500FB">
        <w:rPr>
          <w:rFonts w:ascii="Times New Roman" w:hAnsi="Times New Roman" w:cs="Times New Roman"/>
          <w:i/>
          <w:iCs/>
          <w:color w:val="222222"/>
          <w:sz w:val="24"/>
          <w:szCs w:val="24"/>
          <w:shd w:val="clear" w:color="auto" w:fill="FFFFFF"/>
        </w:rPr>
        <w:t>Journal of Services Marketing</w:t>
      </w:r>
      <w:r w:rsidRPr="00F500FB">
        <w:rPr>
          <w:rFonts w:ascii="Times New Roman" w:hAnsi="Times New Roman" w:cs="Times New Roman"/>
          <w:color w:val="222222"/>
          <w:sz w:val="24"/>
          <w:szCs w:val="24"/>
          <w:shd w:val="clear" w:color="auto" w:fill="FFFFFF"/>
        </w:rPr>
        <w:t>, </w:t>
      </w:r>
      <w:r w:rsidRPr="00F500FB">
        <w:rPr>
          <w:rFonts w:ascii="Times New Roman" w:hAnsi="Times New Roman" w:cs="Times New Roman"/>
          <w:i/>
          <w:iCs/>
          <w:color w:val="222222"/>
          <w:sz w:val="24"/>
          <w:szCs w:val="24"/>
          <w:shd w:val="clear" w:color="auto" w:fill="FFFFFF"/>
        </w:rPr>
        <w:t>31</w:t>
      </w:r>
      <w:r w:rsidRPr="00F500FB">
        <w:rPr>
          <w:rFonts w:ascii="Times New Roman" w:hAnsi="Times New Roman" w:cs="Times New Roman"/>
          <w:color w:val="222222"/>
          <w:sz w:val="24"/>
          <w:szCs w:val="24"/>
          <w:shd w:val="clear" w:color="auto" w:fill="FFFFFF"/>
        </w:rPr>
        <w:t>(1), 6-10.</w:t>
      </w:r>
    </w:p>
    <w:p w:rsidR="00593868" w:rsidRPr="00F500FB" w:rsidRDefault="00593868" w:rsidP="00E2584C">
      <w:pPr>
        <w:spacing w:line="480" w:lineRule="auto"/>
        <w:ind w:left="720" w:hanging="720"/>
        <w:rPr>
          <w:rFonts w:ascii="Times New Roman" w:hAnsi="Times New Roman" w:cs="Times New Roman"/>
          <w:color w:val="222222"/>
          <w:sz w:val="24"/>
          <w:szCs w:val="24"/>
          <w:shd w:val="clear" w:color="auto" w:fill="FFFFFF"/>
        </w:rPr>
      </w:pPr>
      <w:r w:rsidRPr="00F500FB">
        <w:rPr>
          <w:rFonts w:ascii="Times New Roman" w:hAnsi="Times New Roman" w:cs="Times New Roman"/>
          <w:color w:val="222222"/>
          <w:sz w:val="24"/>
          <w:szCs w:val="24"/>
          <w:shd w:val="clear" w:color="auto" w:fill="FFFFFF"/>
        </w:rPr>
        <w:t>Solano, S. E., Casado, P. P., &amp;Ureba, S. F. (2017). Smart Cities and Sustainable Development. A Case Study. In </w:t>
      </w:r>
      <w:r w:rsidRPr="00F500FB">
        <w:rPr>
          <w:rFonts w:ascii="Times New Roman" w:hAnsi="Times New Roman" w:cs="Times New Roman"/>
          <w:i/>
          <w:iCs/>
          <w:color w:val="222222"/>
          <w:sz w:val="24"/>
          <w:szCs w:val="24"/>
          <w:shd w:val="clear" w:color="auto" w:fill="FFFFFF"/>
        </w:rPr>
        <w:t xml:space="preserve">Sustainable </w:t>
      </w:r>
      <w:bookmarkStart w:id="0" w:name="_GoBack"/>
      <w:bookmarkEnd w:id="0"/>
      <w:r w:rsidRPr="00F500FB">
        <w:rPr>
          <w:rFonts w:ascii="Times New Roman" w:hAnsi="Times New Roman" w:cs="Times New Roman"/>
          <w:i/>
          <w:iCs/>
          <w:color w:val="222222"/>
          <w:sz w:val="24"/>
          <w:szCs w:val="24"/>
          <w:shd w:val="clear" w:color="auto" w:fill="FFFFFF"/>
        </w:rPr>
        <w:t>Smart Cities</w:t>
      </w:r>
      <w:r w:rsidRPr="00F500FB">
        <w:rPr>
          <w:rFonts w:ascii="Times New Roman" w:hAnsi="Times New Roman" w:cs="Times New Roman"/>
          <w:color w:val="222222"/>
          <w:sz w:val="24"/>
          <w:szCs w:val="24"/>
          <w:shd w:val="clear" w:color="auto" w:fill="FFFFFF"/>
        </w:rPr>
        <w:t> (pp. 65-77). Springer, Cham.</w:t>
      </w:r>
    </w:p>
    <w:p w:rsidR="00593868" w:rsidRPr="00F500FB" w:rsidRDefault="00593868" w:rsidP="00E2584C">
      <w:pPr>
        <w:spacing w:line="480" w:lineRule="auto"/>
        <w:ind w:left="720" w:hanging="720"/>
        <w:rPr>
          <w:rFonts w:ascii="Times New Roman" w:hAnsi="Times New Roman" w:cs="Times New Roman"/>
          <w:sz w:val="24"/>
          <w:szCs w:val="24"/>
        </w:rPr>
      </w:pPr>
      <w:r w:rsidRPr="00F500FB">
        <w:rPr>
          <w:rFonts w:ascii="Times New Roman" w:hAnsi="Times New Roman" w:cs="Times New Roman"/>
          <w:color w:val="222222"/>
          <w:sz w:val="24"/>
          <w:szCs w:val="24"/>
          <w:shd w:val="clear" w:color="auto" w:fill="FFFFFF"/>
        </w:rPr>
        <w:t>Wheeler, A. (2017). </w:t>
      </w:r>
      <w:r w:rsidRPr="00F500FB">
        <w:rPr>
          <w:rFonts w:ascii="Times New Roman" w:hAnsi="Times New Roman" w:cs="Times New Roman"/>
          <w:i/>
          <w:iCs/>
          <w:color w:val="222222"/>
          <w:sz w:val="24"/>
          <w:szCs w:val="24"/>
          <w:shd w:val="clear" w:color="auto" w:fill="FFFFFF"/>
        </w:rPr>
        <w:t>Designing brand identity: An essential guide for the whole branding team</w:t>
      </w:r>
      <w:r w:rsidRPr="00F500FB">
        <w:rPr>
          <w:rFonts w:ascii="Times New Roman" w:hAnsi="Times New Roman" w:cs="Times New Roman"/>
          <w:color w:val="222222"/>
          <w:sz w:val="24"/>
          <w:szCs w:val="24"/>
          <w:shd w:val="clear" w:color="auto" w:fill="FFFFFF"/>
        </w:rPr>
        <w:t>. John Wiley &amp; Sons.</w:t>
      </w:r>
    </w:p>
    <w:sectPr w:rsidR="00593868" w:rsidRPr="00F500FB" w:rsidSect="00D976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6109" w:rsidRDefault="00856109" w:rsidP="00D97695">
      <w:pPr>
        <w:spacing w:after="0" w:line="240" w:lineRule="auto"/>
      </w:pPr>
      <w:r>
        <w:separator/>
      </w:r>
    </w:p>
  </w:endnote>
  <w:endnote w:type="continuationSeparator" w:id="1">
    <w:p w:rsidR="00856109" w:rsidRDefault="00856109" w:rsidP="00D976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6109" w:rsidRDefault="00856109" w:rsidP="00D97695">
      <w:pPr>
        <w:spacing w:after="0" w:line="240" w:lineRule="auto"/>
      </w:pPr>
      <w:r>
        <w:separator/>
      </w:r>
    </w:p>
  </w:footnote>
  <w:footnote w:type="continuationSeparator" w:id="1">
    <w:p w:rsidR="00856109" w:rsidRDefault="00856109" w:rsidP="00D976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F0" w:rsidRPr="008E7DF0" w:rsidRDefault="008E7DF0">
    <w:pPr>
      <w:pStyle w:val="Header"/>
      <w:rPr>
        <w:rFonts w:ascii="Times New Roman" w:hAnsi="Times New Roman" w:cs="Times New Roman"/>
        <w:sz w:val="24"/>
        <w:szCs w:val="24"/>
      </w:rPr>
    </w:pPr>
    <w:r w:rsidRPr="008E7DF0">
      <w:rPr>
        <w:rFonts w:ascii="Times New Roman" w:hAnsi="Times New Roman" w:cs="Times New Roman"/>
        <w:sz w:val="24"/>
        <w:szCs w:val="24"/>
      </w:rPr>
      <w:t xml:space="preserve">CASE STUDY: REVITALIZING A BRAND. </w:t>
    </w:r>
    <w:r w:rsidRPr="008E7DF0">
      <w:rPr>
        <w:rFonts w:ascii="Times New Roman" w:hAnsi="Times New Roman" w:cs="Times New Roman"/>
        <w:sz w:val="24"/>
        <w:szCs w:val="24"/>
      </w:rPr>
      <w:tab/>
    </w:r>
    <w:r w:rsidRPr="008E7DF0">
      <w:rPr>
        <w:rFonts w:ascii="Times New Roman" w:hAnsi="Times New Roman" w:cs="Times New Roman"/>
        <w:sz w:val="24"/>
        <w:szCs w:val="24"/>
      </w:rPr>
      <w:tab/>
    </w:r>
    <w:sdt>
      <w:sdtPr>
        <w:rPr>
          <w:rFonts w:ascii="Times New Roman" w:hAnsi="Times New Roman" w:cs="Times New Roman"/>
          <w:sz w:val="24"/>
          <w:szCs w:val="24"/>
        </w:rPr>
        <w:id w:val="-582605738"/>
        <w:docPartObj>
          <w:docPartGallery w:val="Page Numbers (Top of Page)"/>
          <w:docPartUnique/>
        </w:docPartObj>
      </w:sdtPr>
      <w:sdtEndPr>
        <w:rPr>
          <w:noProof/>
        </w:rPr>
      </w:sdtEndPr>
      <w:sdtContent>
        <w:r w:rsidR="00E87871" w:rsidRPr="008E7DF0">
          <w:rPr>
            <w:rFonts w:ascii="Times New Roman" w:hAnsi="Times New Roman" w:cs="Times New Roman"/>
            <w:sz w:val="24"/>
            <w:szCs w:val="24"/>
          </w:rPr>
          <w:fldChar w:fldCharType="begin"/>
        </w:r>
        <w:r w:rsidRPr="008E7DF0">
          <w:rPr>
            <w:rFonts w:ascii="Times New Roman" w:hAnsi="Times New Roman" w:cs="Times New Roman"/>
            <w:sz w:val="24"/>
            <w:szCs w:val="24"/>
          </w:rPr>
          <w:instrText xml:space="preserve"> PAGE   \* MERGEFORMAT </w:instrText>
        </w:r>
        <w:r w:rsidR="00E87871" w:rsidRPr="008E7DF0">
          <w:rPr>
            <w:rFonts w:ascii="Times New Roman" w:hAnsi="Times New Roman" w:cs="Times New Roman"/>
            <w:sz w:val="24"/>
            <w:szCs w:val="24"/>
          </w:rPr>
          <w:fldChar w:fldCharType="separate"/>
        </w:r>
        <w:r w:rsidR="00E2584C">
          <w:rPr>
            <w:rFonts w:ascii="Times New Roman" w:hAnsi="Times New Roman" w:cs="Times New Roman"/>
            <w:noProof/>
            <w:sz w:val="24"/>
            <w:szCs w:val="24"/>
          </w:rPr>
          <w:t>2</w:t>
        </w:r>
        <w:r w:rsidR="00E87871" w:rsidRPr="008E7DF0">
          <w:rPr>
            <w:rFonts w:ascii="Times New Roman" w:hAnsi="Times New Roman" w:cs="Times New Roman"/>
            <w:noProof/>
            <w:sz w:val="24"/>
            <w:szCs w:val="24"/>
          </w:rPr>
          <w:fldChar w:fldCharType="end"/>
        </w:r>
      </w:sdtContent>
    </w:sdt>
  </w:p>
  <w:p w:rsidR="00D97695" w:rsidRPr="008E7DF0" w:rsidRDefault="00D9769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85668734"/>
      <w:docPartObj>
        <w:docPartGallery w:val="Page Numbers (Top of Page)"/>
        <w:docPartUnique/>
      </w:docPartObj>
    </w:sdtPr>
    <w:sdtEndPr>
      <w:rPr>
        <w:noProof/>
      </w:rPr>
    </w:sdtEndPr>
    <w:sdtContent>
      <w:p w:rsidR="00D97695" w:rsidRPr="008E7DF0" w:rsidRDefault="00D97695">
        <w:pPr>
          <w:pStyle w:val="Header"/>
          <w:rPr>
            <w:rFonts w:ascii="Times New Roman" w:hAnsi="Times New Roman" w:cs="Times New Roman"/>
            <w:sz w:val="24"/>
            <w:szCs w:val="24"/>
          </w:rPr>
        </w:pPr>
        <w:r w:rsidRPr="008E7DF0">
          <w:rPr>
            <w:rFonts w:ascii="Times New Roman" w:hAnsi="Times New Roman" w:cs="Times New Roman"/>
            <w:sz w:val="24"/>
            <w:szCs w:val="24"/>
          </w:rPr>
          <w:t>Running Head: CASE STUDY: REVITALIZING A BRAND.</w:t>
        </w:r>
        <w:r w:rsidRPr="008E7DF0">
          <w:rPr>
            <w:rFonts w:ascii="Times New Roman" w:hAnsi="Times New Roman" w:cs="Times New Roman"/>
            <w:sz w:val="24"/>
            <w:szCs w:val="24"/>
          </w:rPr>
          <w:tab/>
        </w:r>
        <w:r w:rsidR="00E87871" w:rsidRPr="008E7DF0">
          <w:rPr>
            <w:rFonts w:ascii="Times New Roman" w:hAnsi="Times New Roman" w:cs="Times New Roman"/>
            <w:sz w:val="24"/>
            <w:szCs w:val="24"/>
          </w:rPr>
          <w:fldChar w:fldCharType="begin"/>
        </w:r>
        <w:r w:rsidRPr="008E7DF0">
          <w:rPr>
            <w:rFonts w:ascii="Times New Roman" w:hAnsi="Times New Roman" w:cs="Times New Roman"/>
            <w:sz w:val="24"/>
            <w:szCs w:val="24"/>
          </w:rPr>
          <w:instrText xml:space="preserve"> PAGE   \* MERGEFORMAT </w:instrText>
        </w:r>
        <w:r w:rsidR="00E87871" w:rsidRPr="008E7DF0">
          <w:rPr>
            <w:rFonts w:ascii="Times New Roman" w:hAnsi="Times New Roman" w:cs="Times New Roman"/>
            <w:sz w:val="24"/>
            <w:szCs w:val="24"/>
          </w:rPr>
          <w:fldChar w:fldCharType="separate"/>
        </w:r>
        <w:r w:rsidR="00E2584C">
          <w:rPr>
            <w:rFonts w:ascii="Times New Roman" w:hAnsi="Times New Roman" w:cs="Times New Roman"/>
            <w:noProof/>
            <w:sz w:val="24"/>
            <w:szCs w:val="24"/>
          </w:rPr>
          <w:t>1</w:t>
        </w:r>
        <w:r w:rsidR="00E87871" w:rsidRPr="008E7DF0">
          <w:rPr>
            <w:rFonts w:ascii="Times New Roman" w:hAnsi="Times New Roman" w:cs="Times New Roman"/>
            <w:noProof/>
            <w:sz w:val="24"/>
            <w:szCs w:val="24"/>
          </w:rPr>
          <w:fldChar w:fldCharType="end"/>
        </w:r>
      </w:p>
    </w:sdtContent>
  </w:sdt>
  <w:p w:rsidR="00D97695" w:rsidRPr="008E7DF0" w:rsidRDefault="00D9769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D20366"/>
    <w:rsid w:val="000562AC"/>
    <w:rsid w:val="001966CC"/>
    <w:rsid w:val="00293D9E"/>
    <w:rsid w:val="00294D52"/>
    <w:rsid w:val="002A1D9D"/>
    <w:rsid w:val="00323DD9"/>
    <w:rsid w:val="00386A5E"/>
    <w:rsid w:val="003D10A5"/>
    <w:rsid w:val="003D72F5"/>
    <w:rsid w:val="005769BE"/>
    <w:rsid w:val="00593868"/>
    <w:rsid w:val="005E04A5"/>
    <w:rsid w:val="006555D3"/>
    <w:rsid w:val="006715DA"/>
    <w:rsid w:val="006D3690"/>
    <w:rsid w:val="00761B1B"/>
    <w:rsid w:val="007C66BD"/>
    <w:rsid w:val="008138EF"/>
    <w:rsid w:val="00856109"/>
    <w:rsid w:val="008E7DF0"/>
    <w:rsid w:val="00912A45"/>
    <w:rsid w:val="00971A2C"/>
    <w:rsid w:val="00A75CA6"/>
    <w:rsid w:val="00AC7BCB"/>
    <w:rsid w:val="00B41845"/>
    <w:rsid w:val="00C272C1"/>
    <w:rsid w:val="00CA48C9"/>
    <w:rsid w:val="00CA77FB"/>
    <w:rsid w:val="00CC220B"/>
    <w:rsid w:val="00CD0172"/>
    <w:rsid w:val="00D07E67"/>
    <w:rsid w:val="00D20366"/>
    <w:rsid w:val="00D97695"/>
    <w:rsid w:val="00DD0C87"/>
    <w:rsid w:val="00E2584C"/>
    <w:rsid w:val="00E7223C"/>
    <w:rsid w:val="00E874AB"/>
    <w:rsid w:val="00E87871"/>
    <w:rsid w:val="00EE6CC2"/>
    <w:rsid w:val="00F20AEB"/>
    <w:rsid w:val="00F500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8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695"/>
  </w:style>
  <w:style w:type="paragraph" w:styleId="Footer">
    <w:name w:val="footer"/>
    <w:basedOn w:val="Normal"/>
    <w:link w:val="FooterChar"/>
    <w:uiPriority w:val="99"/>
    <w:unhideWhenUsed/>
    <w:rsid w:val="00D97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69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1727</Words>
  <Characters>9845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2018-02-19T17:08:00Z</dcterms:created>
  <dcterms:modified xsi:type="dcterms:W3CDTF">2018-02-19T17:08:00Z</dcterms:modified>
</cp:coreProperties>
</file>